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5BB" w:rsidRPr="00D245BB" w:rsidRDefault="00D245BB" w:rsidP="00D245BB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45BB" w:rsidRPr="00D245BB" w:rsidRDefault="00D245BB" w:rsidP="00D245BB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>Должностной регламент</w:t>
      </w: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государственного налогового инспектора</w:t>
      </w: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отдела  камеральных проверок № </w:t>
      </w:r>
      <w:r w:rsidR="00820F8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245BB"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 xml:space="preserve"> </w:t>
      </w:r>
    </w:p>
    <w:p w:rsidR="00D245BB" w:rsidRPr="00D245BB" w:rsidRDefault="00D245BB" w:rsidP="00D245BB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>Инспекции Федеральной налоговой службы</w:t>
      </w:r>
    </w:p>
    <w:p w:rsidR="00D245BB" w:rsidRPr="00D245BB" w:rsidRDefault="00D245BB" w:rsidP="003524C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245B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по </w:t>
      </w:r>
      <w:proofErr w:type="gramStart"/>
      <w:r w:rsidRPr="00D245B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</w:t>
      </w:r>
      <w:proofErr w:type="gramEnd"/>
      <w:r w:rsidRPr="00D245B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 Орску Оренбургской области</w:t>
      </w:r>
    </w:p>
    <w:p w:rsidR="00D245BB" w:rsidRPr="00D245BB" w:rsidRDefault="00D245BB" w:rsidP="00D245B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D5643" w:rsidRPr="00D245BB" w:rsidRDefault="000D5643" w:rsidP="000D564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245B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Общие положения</w:t>
      </w:r>
    </w:p>
    <w:p w:rsidR="000D5643" w:rsidRPr="00ED0B63" w:rsidRDefault="000D5643" w:rsidP="000D56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0B63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</w:t>
      </w:r>
      <w:r w:rsidRPr="00ED0B63">
        <w:rPr>
          <w:rFonts w:ascii="Times New Roman" w:hAnsi="Times New Roman" w:cs="Times New Roman"/>
          <w:sz w:val="24"/>
          <w:szCs w:val="24"/>
        </w:rPr>
        <w:br/>
        <w:t xml:space="preserve">(далее – гражданская служба) государственного налогового отдела камеральных проверок № 2 инспекции Федеральной налоговой службы  по </w:t>
      </w:r>
      <w:proofErr w:type="gramStart"/>
      <w:r w:rsidRPr="00ED0B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D0B63">
        <w:rPr>
          <w:rFonts w:ascii="Times New Roman" w:hAnsi="Times New Roman" w:cs="Times New Roman"/>
          <w:sz w:val="24"/>
          <w:szCs w:val="24"/>
        </w:rPr>
        <w:t>. Орску Оренбургской области (далее – государственный налоговый инспектор) относится к старшей группе должностей гражданской службы категории «специалисты».</w:t>
      </w:r>
    </w:p>
    <w:p w:rsidR="000D5643" w:rsidRPr="00ED0B63" w:rsidRDefault="000D5643" w:rsidP="000D56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B63">
        <w:rPr>
          <w:rFonts w:ascii="Times New Roman" w:hAnsi="Times New Roman" w:cs="Times New Roman"/>
          <w:sz w:val="24"/>
          <w:szCs w:val="24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государственной гражданской службы»,– 11-3-4-096.</w:t>
      </w:r>
    </w:p>
    <w:p w:rsidR="000D5643" w:rsidRPr="00D245BB" w:rsidRDefault="000D5643" w:rsidP="000D56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Calibri" w:eastAsia="Times New Roman" w:hAnsi="Calibri" w:cs="Times New Roman"/>
          <w:sz w:val="24"/>
          <w:szCs w:val="24"/>
        </w:rPr>
        <w:t>2.</w:t>
      </w:r>
      <w:r w:rsidRPr="00D245BB">
        <w:rPr>
          <w:rFonts w:ascii="Calibri" w:eastAsia="Times New Roman" w:hAnsi="Calibri" w:cs="Times New Roman"/>
          <w:sz w:val="24"/>
          <w:szCs w:val="24"/>
          <w:lang w:val="en-US"/>
        </w:rPr>
        <w:t> </w:t>
      </w:r>
      <w:r w:rsidRPr="00D245BB">
        <w:rPr>
          <w:rFonts w:ascii="Times New Roman CYR" w:eastAsia="Times New Roman" w:hAnsi="Times New Roman CYR" w:cs="Times New Roman CYR"/>
          <w:sz w:val="24"/>
          <w:szCs w:val="24"/>
        </w:rPr>
        <w:t xml:space="preserve">Область профессиональной служебной деятельности о государственного налогового инспектора: 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>регулирование налоговой деятельности.</w:t>
      </w:r>
    </w:p>
    <w:p w:rsidR="000D5643" w:rsidRDefault="000D5643" w:rsidP="000D56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          3.</w:t>
      </w:r>
      <w:r w:rsidRPr="00D245BB">
        <w:rPr>
          <w:rFonts w:ascii="Calibri" w:eastAsia="Times New Roman" w:hAnsi="Calibri" w:cs="Times New Roman"/>
          <w:sz w:val="24"/>
          <w:szCs w:val="24"/>
          <w:lang w:val="en-US"/>
        </w:rPr>
        <w:t> </w:t>
      </w:r>
      <w:r w:rsidRPr="00D245BB">
        <w:rPr>
          <w:rFonts w:ascii="Times New Roman CYR" w:eastAsia="Times New Roman" w:hAnsi="Times New Roman CYR" w:cs="Times New Roman"/>
          <w:sz w:val="24"/>
          <w:szCs w:val="24"/>
        </w:rPr>
        <w:t>Вид профессиональной служебной деятельности государственного налогового инспектора:</w:t>
      </w:r>
      <w:r w:rsidRPr="00D245BB">
        <w:rPr>
          <w:rFonts w:ascii="Times New Roman CYR" w:eastAsia="Times New Roman" w:hAnsi="Times New Roman CYR" w:cs="Times New Roman"/>
          <w:sz w:val="20"/>
          <w:szCs w:val="20"/>
        </w:rPr>
        <w:t xml:space="preserve"> 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245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существление налогового контроля посредством проведения камеральных проверок, </w:t>
      </w:r>
      <w:r w:rsidRPr="00AB58B2">
        <w:rPr>
          <w:rFonts w:ascii="Times New Roman" w:hAnsi="Times New Roman" w:cs="Times New Roman"/>
          <w:sz w:val="24"/>
          <w:szCs w:val="24"/>
        </w:rPr>
        <w:t xml:space="preserve">Администрирование и </w:t>
      </w:r>
      <w:proofErr w:type="gramStart"/>
      <w:r w:rsidRPr="00AB58B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B58B2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налогов и сборов </w:t>
      </w:r>
      <w:r>
        <w:rPr>
          <w:rFonts w:ascii="Times New Roman" w:hAnsi="Times New Roman" w:cs="Times New Roman"/>
          <w:sz w:val="24"/>
          <w:szCs w:val="24"/>
        </w:rPr>
        <w:t>индивидуальными предпринимателями</w:t>
      </w:r>
      <w:r w:rsidRPr="00AB58B2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государственного налогового инспектора осуществляется приказом начальника инспекции Федеральной налоговой службы по </w:t>
      </w:r>
      <w:proofErr w:type="gramStart"/>
      <w:r w:rsidRPr="00D245BB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D245BB">
        <w:rPr>
          <w:rFonts w:ascii="Times New Roman" w:eastAsia="Times New Roman" w:hAnsi="Times New Roman" w:cs="Times New Roman"/>
          <w:sz w:val="24"/>
          <w:szCs w:val="24"/>
        </w:rPr>
        <w:t>. Орску Оренбургской области (далее - инспекция).</w:t>
      </w:r>
    </w:p>
    <w:p w:rsidR="000D5643" w:rsidRPr="00D245BB" w:rsidRDefault="000D5643" w:rsidP="000D564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5. 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налоговый инспектор непосредственно подчиняется начальнику отдела  камеральных проверок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(далее – отдел) или заместителю начальника отдела. </w:t>
      </w:r>
    </w:p>
    <w:p w:rsidR="000D5643" w:rsidRPr="00D245BB" w:rsidRDefault="000D5643" w:rsidP="000D564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В случае служебной необходимости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налоговый инспектор замещает </w:t>
      </w:r>
      <w:r>
        <w:rPr>
          <w:rFonts w:ascii="Times New Roman" w:eastAsia="Times New Roman" w:hAnsi="Times New Roman" w:cs="Times New Roman"/>
          <w:sz w:val="24"/>
          <w:szCs w:val="24"/>
        </w:rPr>
        <w:t>старшего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государственного налогового инспектора или </w:t>
      </w:r>
      <w:r>
        <w:rPr>
          <w:rFonts w:ascii="Times New Roman" w:eastAsia="Times New Roman" w:hAnsi="Times New Roman" w:cs="Times New Roman"/>
          <w:sz w:val="24"/>
          <w:szCs w:val="24"/>
        </w:rPr>
        <w:t>специалиста 1 разряда.</w:t>
      </w:r>
    </w:p>
    <w:p w:rsidR="000D5643" w:rsidRPr="00D245BB" w:rsidRDefault="000D5643" w:rsidP="000D5643">
      <w:pPr>
        <w:spacing w:after="16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государственного налогового инспектора его обязанности исполняет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налоговый инспектор или </w:t>
      </w:r>
      <w:r>
        <w:rPr>
          <w:rFonts w:ascii="Times New Roman" w:eastAsia="Times New Roman" w:hAnsi="Times New Roman" w:cs="Times New Roman"/>
          <w:sz w:val="24"/>
          <w:szCs w:val="24"/>
        </w:rPr>
        <w:t>старший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государственный налоговый инспектор по указанию начальника отдела. </w:t>
      </w:r>
    </w:p>
    <w:p w:rsidR="000D5643" w:rsidRPr="00D245BB" w:rsidRDefault="000D5643" w:rsidP="000D56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D5643" w:rsidRPr="00D245BB" w:rsidRDefault="000D5643" w:rsidP="000D5643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245B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II. Квалификационные требования </w:t>
      </w:r>
      <w:r w:rsidRPr="00D245B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  <w:t xml:space="preserve">для замещения должности гражданской службы </w:t>
      </w:r>
    </w:p>
    <w:p w:rsidR="000D5643" w:rsidRPr="00D245BB" w:rsidRDefault="000D5643" w:rsidP="000D564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643" w:rsidRPr="00D245BB" w:rsidRDefault="000D5643" w:rsidP="000D564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6. Для замещения должности государственного налогового инспектора устанавливаются следующие требования.</w:t>
      </w:r>
    </w:p>
    <w:p w:rsidR="000D5643" w:rsidRPr="00D245BB" w:rsidRDefault="000D5643" w:rsidP="000D564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6.1.  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pacing w:val="-2"/>
          <w:sz w:val="24"/>
          <w:szCs w:val="24"/>
        </w:rPr>
        <w:t>6.2. Без предъявления требований к стажу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6.3. Наличие базовых знаний: знание государственного языка Российской Федерации (русского языка); </w:t>
      </w:r>
      <w:proofErr w:type="gramStart"/>
      <w:r w:rsidRPr="00D245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 </w:t>
      </w:r>
      <w:r w:rsidRPr="00D245BB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законодательства о гражданской службе, законодательства о противодействии коррупции, 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Pr="00D245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D245BB">
        <w:rPr>
          <w:rFonts w:ascii="Times New Roman" w:eastAsia="Times New Roman" w:hAnsi="Times New Roman" w:cs="Times New Roman"/>
          <w:spacing w:val="-2"/>
          <w:sz w:val="24"/>
          <w:szCs w:val="24"/>
        </w:rPr>
        <w:t>применения</w:t>
      </w:r>
      <w:proofErr w:type="gramEnd"/>
      <w:r w:rsidRPr="00D245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6.4. Наличие профессиональных знаний:</w:t>
      </w:r>
    </w:p>
    <w:p w:rsidR="000D5643" w:rsidRPr="00D245BB" w:rsidRDefault="000D5643" w:rsidP="000D56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>6.4.1.</w:t>
      </w:r>
      <w:r w:rsidRPr="00D245B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сфере законодательства Российской Федерации: </w:t>
      </w:r>
      <w:proofErr w:type="gramStart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>Н</w:t>
      </w:r>
      <w:r w:rsidRPr="00D245B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алоговый кодекс Российской Федерации; Федеральный закон от 27 июля </w:t>
      </w:r>
      <w:smartTag w:uri="urn:schemas-microsoft-com:office:smarttags" w:element="metricconverter">
        <w:smartTagPr>
          <w:attr w:name="ProductID" w:val="2010 г"/>
        </w:smartTagPr>
        <w:r w:rsidRPr="00D245BB">
          <w:rPr>
            <w:rFonts w:ascii="Times New Roman" w:eastAsia="Times New Roman" w:hAnsi="Times New Roman" w:cs="Times New Roman"/>
            <w:color w:val="000000"/>
            <w:sz w:val="24"/>
            <w:szCs w:val="24"/>
            <w:lang w:bidi="en-US"/>
          </w:rPr>
          <w:t>2010 г</w:t>
        </w:r>
      </w:smartTag>
      <w:r w:rsidRPr="00D245B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№ 210-ФЗ «Об организации предоставления государственных и муниципальных услуг»; Закон Российской Федерации от 21 марта </w:t>
      </w:r>
      <w:smartTag w:uri="urn:schemas-microsoft-com:office:smarttags" w:element="metricconverter">
        <w:smartTagPr>
          <w:attr w:name="ProductID" w:val="1991 г"/>
        </w:smartTagPr>
        <w:r w:rsidRPr="00D245BB">
          <w:rPr>
            <w:rFonts w:ascii="Times New Roman" w:eastAsia="Times New Roman" w:hAnsi="Times New Roman" w:cs="Times New Roman"/>
            <w:color w:val="000000"/>
            <w:sz w:val="24"/>
            <w:szCs w:val="24"/>
            <w:lang w:bidi="en-US"/>
          </w:rPr>
          <w:t>1991 г</w:t>
        </w:r>
      </w:smartTag>
      <w:r w:rsidRPr="00D245B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№ 943-1 «О налоговых органах Российской Федерации»; Федеральный закон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D245BB">
          <w:rPr>
            <w:rFonts w:ascii="Times New Roman" w:eastAsia="Times New Roman" w:hAnsi="Times New Roman" w:cs="Times New Roman"/>
            <w:color w:val="000000"/>
            <w:sz w:val="24"/>
            <w:szCs w:val="24"/>
            <w:lang w:bidi="en-US"/>
          </w:rPr>
          <w:t>2006 г</w:t>
        </w:r>
      </w:smartTag>
      <w:r w:rsidRPr="00D245B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№152-ФЗ «О персональных данных»; Федеральный закон Российской Федерации от 6 апреля </w:t>
      </w:r>
      <w:smartTag w:uri="urn:schemas-microsoft-com:office:smarttags" w:element="metricconverter">
        <w:smartTagPr>
          <w:attr w:name="ProductID" w:val="2011 г"/>
        </w:smartTagPr>
        <w:r w:rsidRPr="00D245BB">
          <w:rPr>
            <w:rFonts w:ascii="Times New Roman" w:eastAsia="Times New Roman" w:hAnsi="Times New Roman" w:cs="Times New Roman"/>
            <w:color w:val="000000"/>
            <w:sz w:val="24"/>
            <w:szCs w:val="24"/>
            <w:lang w:bidi="en-US"/>
          </w:rPr>
          <w:t>2011 г</w:t>
        </w:r>
      </w:smartTag>
      <w:r w:rsidRPr="00D245B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. № 63-ФЗ «Об электронной подписи»;</w:t>
      </w:r>
      <w:proofErr w:type="gramEnd"/>
      <w:r w:rsidRPr="00D245B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gramStart"/>
      <w:r w:rsidRPr="00D245B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Указ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D245BB">
          <w:rPr>
            <w:rFonts w:ascii="Times New Roman" w:eastAsia="Times New Roman" w:hAnsi="Times New Roman" w:cs="Times New Roman"/>
            <w:color w:val="000000"/>
            <w:sz w:val="24"/>
            <w:szCs w:val="24"/>
            <w:lang w:bidi="en-US"/>
          </w:rPr>
          <w:t>2012 г</w:t>
        </w:r>
      </w:smartTag>
      <w:r w:rsidRPr="00D245B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№ 601 “Об основных направлениях совершенствования системы государственного управления”; Указ Президента Российской Федерации от 11 августа </w:t>
      </w:r>
      <w:smartTag w:uri="urn:schemas-microsoft-com:office:smarttags" w:element="metricconverter">
        <w:smartTagPr>
          <w:attr w:name="ProductID" w:val="2004 г"/>
        </w:smartTagPr>
        <w:r w:rsidRPr="00D245BB">
          <w:rPr>
            <w:rFonts w:ascii="Times New Roman" w:eastAsia="Times New Roman" w:hAnsi="Times New Roman" w:cs="Times New Roman"/>
            <w:color w:val="000000"/>
            <w:sz w:val="24"/>
            <w:szCs w:val="24"/>
            <w:lang w:bidi="en-US"/>
          </w:rPr>
          <w:t>2016 г</w:t>
        </w:r>
      </w:smartTag>
      <w:r w:rsidRPr="00D245B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№ 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D245BB">
          <w:rPr>
            <w:rFonts w:ascii="Times New Roman" w:eastAsia="Times New Roman" w:hAnsi="Times New Roman" w:cs="Times New Roman"/>
            <w:color w:val="000000"/>
            <w:sz w:val="24"/>
            <w:szCs w:val="24"/>
            <w:lang w:bidi="en-US"/>
          </w:rPr>
          <w:t>2004 г</w:t>
        </w:r>
      </w:smartTag>
      <w:r w:rsidRPr="00D245B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. № 506 «Об утверждении Положения о Федеральной налоговой службе»;</w:t>
      </w:r>
      <w:proofErr w:type="gramEnd"/>
      <w:r w:rsidRPr="00D245B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Федеральный закон от 27 июля </w:t>
      </w:r>
      <w:smartTag w:uri="urn:schemas-microsoft-com:office:smarttags" w:element="metricconverter">
        <w:smartTagPr>
          <w:attr w:name="ProductID" w:val="2004 г"/>
        </w:smartTagPr>
        <w:r w:rsidRPr="00D245BB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2004 г</w:t>
        </w:r>
      </w:smartTag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№ 79-ФЗ «О государственной гражданской службе Российской Федерации; Приказ МНС России от 17 ноября 2003 г. № БГ-3-06/627@ «Об утверждении единых требований к формированию информационных ресурсов по камеральным и выездным налоговым проверкам»; </w:t>
      </w:r>
      <w:proofErr w:type="gramStart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>Приказ ФНС России от 13 декабря 2006 г. № 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>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Федеральный закон от 08 августа 2001 г. № 129-ФЗ “О государственной регистрации юридических лиц и индивидуальных предпринимателей” (с изменениями и дополнениями); Федеральный закон от 10 декабря 2003 г. № 173-ФЗ «О валютном регулировании и валютном контроле»;</w:t>
      </w:r>
      <w:proofErr w:type="gramEnd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Федеральный закон от 04 мая 2011</w:t>
      </w:r>
      <w:r w:rsidRPr="00D245B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>г. №</w:t>
      </w:r>
      <w:r w:rsidRPr="00D245B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99-ФЗ «О лицензировании отдельных видов деятельности»; Постановление Президиума Верховного Совета РСФСР от 17 июня 1991 г. “О порядке применения законодательных актов РСФСР в части налогообложения предприятий, объединений и организаций”; Постановление Правительства Российской Федерации от 12 августа 2004 г. № 410 «О порядке </w:t>
      </w:r>
      <w:proofErr w:type="gramStart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>взаимодействия органов государственной власти субъектов Российской Федерации</w:t>
      </w:r>
      <w:proofErr w:type="gramEnd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</w:t>
      </w:r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сборов»; Постановление Правительства Российской Федерации от 28 августа 2005 г. № 819 «Об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Федерации»; </w:t>
      </w:r>
      <w:hyperlink r:id="rId6" w:history="1">
        <w:proofErr w:type="gramStart"/>
        <w:r w:rsidRPr="00D245BB">
          <w:rPr>
            <w:rFonts w:ascii="Times New Roman" w:eastAsia="Times New Roman" w:hAnsi="Times New Roman" w:cs="Times New Roman"/>
            <w:color w:val="0000FF"/>
            <w:sz w:val="24"/>
            <w:lang w:bidi="en-US"/>
          </w:rPr>
          <w:t>Постановление</w:t>
        </w:r>
      </w:hyperlink>
      <w:r w:rsidRPr="00D245BB">
        <w:rPr>
          <w:rFonts w:ascii="Times New Roman" w:eastAsia="Times New Roman" w:hAnsi="Times New Roman" w:cs="Times New Roman"/>
          <w:sz w:val="24"/>
          <w:lang w:bidi="en-US"/>
        </w:rPr>
        <w:t xml:space="preserve"> Правительства Российской Федерации от 17 февраля 2007 г. </w:t>
      </w:r>
      <w:r w:rsidRPr="00D245BB">
        <w:rPr>
          <w:rFonts w:ascii="Times New Roman" w:eastAsia="Times New Roman" w:hAnsi="Times New Roman" w:cs="Times New Roman"/>
          <w:sz w:val="24"/>
          <w:lang w:val="en-US" w:bidi="en-US"/>
        </w:rPr>
        <w:t>N</w:t>
      </w:r>
      <w:r w:rsidRPr="00D245BB">
        <w:rPr>
          <w:rFonts w:ascii="Times New Roman" w:eastAsia="Times New Roman" w:hAnsi="Times New Roman" w:cs="Times New Roman"/>
          <w:sz w:val="24"/>
          <w:lang w:bidi="en-US"/>
        </w:rPr>
        <w:t xml:space="preserve"> 98 "Об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контроля", </w:t>
      </w:r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Приказ Минфина от 29 июля 1998 г. № 34н «Об утверждении Положения по ведению бухгалтерского учета и бухгалтерской отчетности в </w:t>
      </w:r>
      <w:r w:rsidRPr="00D245BB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Российской Федерации</w:t>
      </w:r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>»;</w:t>
      </w:r>
      <w:proofErr w:type="gramEnd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>Приказ Минфина от 31 декабря 2000 г. № 94н «Об утверждении плана счетов бухгалтерского учета финансово-хозяйственной деятельности организаций и инструкции по его применению»; Приказ Минфина от 02 июля 2010 г. № 66н «О формах бухгалтерской отчетности организаций»; Приказ ФНС России от 20 апреля 2015 г. № ММВ-7-16/163@ «Об утверждении Регламента организации внутреннего аудита в Федеральной налоговой службе» (с изменениями);</w:t>
      </w:r>
      <w:proofErr w:type="gramEnd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Приказ ФНС России от 25 января 2012 г. № ММВ-7-6/25</w:t>
      </w:r>
      <w:proofErr w:type="gramStart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>@ О</w:t>
      </w:r>
      <w:proofErr w:type="gramEnd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хозяйств”; </w:t>
      </w:r>
      <w:proofErr w:type="gramStart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приказ ФНС России от 16 октября 2013 г. № ММВ-7-3/449@ “Об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лиц; Федеральный </w:t>
      </w:r>
      <w:hyperlink r:id="rId7" w:history="1">
        <w:r w:rsidRPr="00D245BB">
          <w:rPr>
            <w:rFonts w:ascii="Times New Roman" w:eastAsia="Times New Roman" w:hAnsi="Times New Roman" w:cs="Times New Roman"/>
            <w:color w:val="0000FF"/>
            <w:sz w:val="24"/>
            <w:szCs w:val="24"/>
            <w:lang w:bidi="en-US"/>
          </w:rPr>
          <w:t>закон</w:t>
        </w:r>
      </w:hyperlink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от 18 июля 2011 г. </w:t>
      </w:r>
      <w:r w:rsidRPr="00D245B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227-ФЗ "О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налогообложения";</w:t>
      </w:r>
      <w:proofErr w:type="gramEnd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Приказ Минфина России от 13 ноября 2008 г. </w:t>
      </w:r>
      <w:r w:rsidRPr="00D245B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108н "Об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>офшорные</w:t>
      </w:r>
      <w:proofErr w:type="spellEnd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зоны)";  Приказ </w:t>
      </w:r>
      <w:proofErr w:type="spellStart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>Минпромторга</w:t>
      </w:r>
      <w:proofErr w:type="spellEnd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России от 30 октября 2012 г. </w:t>
      </w:r>
      <w:r w:rsidRPr="00D245B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1598 "Об утверждении перечня кодов товаров в соответствии с товарной номенклатурой ВЭД, </w:t>
      </w:r>
      <w:proofErr w:type="gramStart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>сделки</w:t>
      </w:r>
      <w:proofErr w:type="gramEnd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отношении которых признаются контролируемыми в соответствии со статьей 105.14 НК Российской Федерации"; Приказ ФНС России от 26 марта 2012 г. </w:t>
      </w:r>
      <w:r w:rsidRPr="00D245B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ММВ-7-13/182@ "Об утверждении форм документов, используемых ФНС России при реализации своих полномочий в отношениях, регулируемых законодательством о налогах и сборах,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документов"; Приказ ФНС России от 19 ноября 2013 г. </w:t>
      </w:r>
      <w:r w:rsidRPr="00D245B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ММВ-7-13/512@ "Об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корректировок".</w:t>
      </w:r>
    </w:p>
    <w:p w:rsidR="000D5643" w:rsidRPr="00D245BB" w:rsidRDefault="000D5643" w:rsidP="000D56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0D5643" w:rsidRPr="00D245BB" w:rsidRDefault="000D5643" w:rsidP="000D5643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6.4.2. </w:t>
      </w:r>
      <w:proofErr w:type="gramStart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Наличие профессиональных знаний: </w:t>
      </w:r>
      <w:r w:rsidRPr="00D245BB">
        <w:rPr>
          <w:rFonts w:ascii="Times New Roman" w:eastAsia="Times New Roman" w:hAnsi="Times New Roman" w:cs="Times New Roman"/>
          <w:sz w:val="24"/>
          <w:lang w:bidi="en-US"/>
        </w:rPr>
        <w:t xml:space="preserve">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базы; принципы налогового учета </w:t>
      </w:r>
      <w:r>
        <w:rPr>
          <w:rFonts w:ascii="Times New Roman" w:eastAsia="Times New Roman" w:hAnsi="Times New Roman" w:cs="Times New Roman"/>
          <w:sz w:val="24"/>
          <w:lang w:bidi="en-US"/>
        </w:rPr>
        <w:t xml:space="preserve">у индивидуальных предпринимателей, </w:t>
      </w:r>
      <w:r w:rsidRPr="00D245BB">
        <w:rPr>
          <w:rFonts w:ascii="Times New Roman" w:eastAsia="Times New Roman" w:hAnsi="Times New Roman" w:cs="Times New Roman"/>
          <w:sz w:val="24"/>
          <w:lang w:bidi="en-US"/>
        </w:rPr>
        <w:t>российских организациях осуществляющих деятельность на территории Российской Федерации; составление акта по результатам проведения камеральной налоговой проверки;</w:t>
      </w:r>
      <w:proofErr w:type="gramEnd"/>
      <w:r w:rsidRPr="00D245BB">
        <w:rPr>
          <w:rFonts w:ascii="Times New Roman" w:eastAsia="Times New Roman" w:hAnsi="Times New Roman" w:cs="Times New Roman"/>
          <w:sz w:val="24"/>
          <w:lang w:bidi="en-US"/>
        </w:rPr>
        <w:t xml:space="preserve"> правила и методы трансфертного ценообразования; принципы контроля цен для целей налогообложения в Российской Федерации и рекомендации ОЭСР в отношении трансфертного ценообразования</w:t>
      </w:r>
    </w:p>
    <w:p w:rsidR="000D5643" w:rsidRPr="00D245BB" w:rsidRDefault="000D5643" w:rsidP="000D564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245B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lastRenderedPageBreak/>
        <w:t xml:space="preserve">            6.5. </w:t>
      </w:r>
      <w:proofErr w:type="gramStart"/>
      <w:r w:rsidRPr="00D245B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Наличие функциональных знаний: </w:t>
      </w:r>
      <w:r w:rsidRPr="00D245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 меры, принимаемые по результатам проверки;</w:t>
      </w:r>
      <w:proofErr w:type="gramEnd"/>
      <w:r w:rsidRPr="00D24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плановые (рейдовые) осмотры; основания проведения и особенности внеплановых проверок.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6.6. 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0D5643" w:rsidRPr="00AB58B2" w:rsidRDefault="000D5643" w:rsidP="000D5643">
      <w:pPr>
        <w:pStyle w:val="ConsPlusNormal"/>
        <w:ind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B58B2">
        <w:rPr>
          <w:rFonts w:ascii="Times New Roman" w:hAnsi="Times New Roman" w:cs="Times New Roman"/>
          <w:sz w:val="24"/>
          <w:szCs w:val="24"/>
        </w:rPr>
        <w:t xml:space="preserve">   </w:t>
      </w:r>
      <w:r w:rsidRPr="00D245BB">
        <w:rPr>
          <w:rFonts w:ascii="Times New Roman" w:hAnsi="Times New Roman" w:cs="Times New Roman"/>
          <w:sz w:val="24"/>
          <w:szCs w:val="24"/>
        </w:rPr>
        <w:t xml:space="preserve">       6.7.</w:t>
      </w:r>
      <w:r w:rsidRPr="00D245B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245BB">
        <w:rPr>
          <w:rFonts w:ascii="Times New Roman" w:hAnsi="Times New Roman" w:cs="Times New Roman"/>
          <w:sz w:val="24"/>
          <w:szCs w:val="24"/>
        </w:rPr>
        <w:t xml:space="preserve">Наличие профессиональных умений: 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расчет </w:t>
      </w:r>
      <w:r>
        <w:rPr>
          <w:rFonts w:ascii="Times New Roman" w:eastAsia="Times New Roman" w:hAnsi="Times New Roman" w:cs="Times New Roman"/>
          <w:sz w:val="24"/>
          <w:szCs w:val="24"/>
        </w:rPr>
        <w:t>единого налога на вмененный доход для отдельных видов деятельности, расчет налога по упрощенной системе налогообложения, расчет налога по патентной системе налогообложения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B58B2">
        <w:rPr>
          <w:rFonts w:ascii="Times New Roman" w:eastAsia="Times New Roman" w:hAnsi="Times New Roman"/>
          <w:sz w:val="24"/>
          <w:szCs w:val="24"/>
        </w:rPr>
        <w:t xml:space="preserve"> составление акта по результатам проведения камеральной налоговой проверки, подготовка материалов проверок полноты исчисления и уплаты налогов в связи с совершением сделок между взаимозависимыми лицами, заключения на письменные возражения налогоплательщика по акту проверки, проведение плановых и внеплановых документарных (камеральных) проверок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:rsidR="000D5643" w:rsidRPr="008C5CF4" w:rsidRDefault="000D5643" w:rsidP="000D5643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</w:rPr>
        <w:t>6.8. 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</w:t>
      </w:r>
      <w:r w:rsidRPr="008C5CF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C5CF4">
        <w:rPr>
          <w:rFonts w:ascii="Times New Roman" w:hAnsi="Times New Roman" w:cs="Times New Roman"/>
          <w:sz w:val="24"/>
          <w:szCs w:val="24"/>
        </w:rPr>
        <w:t xml:space="preserve"> порядок и заполнение информационных ресурсов в системе ЭОД, порядок передачи налогоплательщиков в другие инспекции,</w:t>
      </w:r>
    </w:p>
    <w:p w:rsidR="000D5643" w:rsidRPr="00D245BB" w:rsidRDefault="000D5643" w:rsidP="000D5643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643" w:rsidRPr="00D245BB" w:rsidRDefault="000D5643" w:rsidP="000D564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7. Основные права и обязанности 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8. В целях реализации задач и функций, возложенных на отдел камеральных проверок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налоговый инспектор: 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обеспечивает выполнение возложенных на Отдел задач и функций;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контроль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соблюдени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законодательства о налогах и сборах, а также принятых в соответствии с ним нормативных правовых актов;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проводит камеральные налоговые проверки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деклараций индивидуальных предпринимателей 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>по вопросам правильности исчисления и отражения налогов, подлежащих уплате в бюджет (</w:t>
      </w:r>
      <w:r>
        <w:rPr>
          <w:rFonts w:ascii="Times New Roman" w:eastAsia="Times New Roman" w:hAnsi="Times New Roman" w:cs="Times New Roman"/>
          <w:sz w:val="24"/>
          <w:szCs w:val="24"/>
        </w:rPr>
        <w:t>упрощенная система налогообложения с объектом «Доходы»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>УСНО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единый налог на вмененный доход для отдельных видов деятельности (ЕНВД), патентная система налогообложения (ПСН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D5643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контроль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соблюдени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законодательства о налогах и сборах, правильностью исчисления, полнотой и своевременностью внесения в соответствующий бюджет налогов и иных обязательных платежей;</w:t>
      </w:r>
    </w:p>
    <w:p w:rsidR="000D5643" w:rsidRPr="00700CCA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контроль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соблюдени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валютного 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Pr="00700C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осуществляет подготовку материалов, анализа ФХД налогоплательщиков для проведения комиссий по легализации налоговой базы, уч</w:t>
      </w:r>
      <w:r>
        <w:rPr>
          <w:rFonts w:ascii="Times New Roman" w:eastAsia="Times New Roman" w:hAnsi="Times New Roman" w:cs="Times New Roman"/>
          <w:sz w:val="24"/>
          <w:szCs w:val="24"/>
        </w:rPr>
        <w:t>аствует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в комиссиях, проводимых в инспекции, </w:t>
      </w:r>
    </w:p>
    <w:p w:rsidR="000D5643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lastRenderedPageBreak/>
        <w:t>проводит камеральные налоговые проверки налоговых деклараций с заявленными льготами по вопросу  правомерности применения льгот;</w:t>
      </w:r>
    </w:p>
    <w:p w:rsidR="000D5643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осуществляет проверку правомерности заявленных льгот индивидуальными предпринимателями, в связи с  освобождением их от уплаты налога на имущество физических лиц в связи с применением специальных налоговых режимов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подготавливает ответы по межведомственным запросам  Пенсионного Фонда РФ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проводит камеральный анализ отчетности налогоплательщиков и представляет начальнику Отдела заключения о целесообразности включения предприятия в план проведения выездных налоговых проверок;</w:t>
      </w:r>
    </w:p>
    <w:p w:rsidR="000D5643" w:rsidRPr="00D245BB" w:rsidRDefault="000D5643" w:rsidP="000D5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ab/>
        <w:t xml:space="preserve">осуществляет истребование в соответствии со статьей 93 НК РФ у налогоплательщиков, </w:t>
      </w:r>
      <w:r>
        <w:rPr>
          <w:rFonts w:ascii="Times New Roman" w:eastAsia="Times New Roman" w:hAnsi="Times New Roman" w:cs="Times New Roman"/>
          <w:sz w:val="24"/>
          <w:szCs w:val="24"/>
        </w:rPr>
        <w:t>в т.ч. у индивидуальных предпринимателей, испо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>льзующих налоговые льготы, документы, подтверждающие право этих налогоплательщиков на эти налоговые льготы;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истребование в соответствии со статьей 93.1 НК РФ у налогоплательщиков первичных документов, по сделкам с проверяемыми контрагентами, </w:t>
      </w:r>
    </w:p>
    <w:p w:rsidR="000D5643" w:rsidRPr="00D245BB" w:rsidRDefault="000D5643" w:rsidP="000D5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ab/>
        <w:t>проводит допрос свидетелей, в рамках камеральных налоговых проверок, в соответствии со статьей 90 НК РФ;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проводит осмотры</w:t>
      </w:r>
      <w:r w:rsidRPr="00700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9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НК РФ, 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проводит работу по получению информации из внешних источников о деятельности налогоплательщиков;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мониторинг и анализ получаемой информации в целях качественного и результативного проведения контрольных мероприятий;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применяет комплекс мер к налогоплательщикам, не представившим декларации в установленный срок, в том числе в виде приостановления операций по счетам налогоплательщиков;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привлекает налогоплательщиков при выявлении нарушений к ответственности, предусмотренной </w:t>
      </w:r>
      <w:proofErr w:type="spellStart"/>
      <w:r w:rsidRPr="00D245BB">
        <w:rPr>
          <w:rFonts w:ascii="Times New Roman" w:eastAsia="Times New Roman" w:hAnsi="Times New Roman" w:cs="Times New Roman"/>
          <w:sz w:val="24"/>
          <w:szCs w:val="24"/>
        </w:rPr>
        <w:t>КоАП</w:t>
      </w:r>
      <w:proofErr w:type="spellEnd"/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за нарушение налогового, валютного законодательства,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CCA">
        <w:rPr>
          <w:rFonts w:ascii="Times New Roman" w:eastAsia="Times New Roman" w:hAnsi="Times New Roman" w:cs="Times New Roman"/>
          <w:sz w:val="24"/>
          <w:szCs w:val="24"/>
        </w:rPr>
        <w:t>проводит работу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по подготовке материалов, налоговых обязательств  по налогоплательщикам, снимающимся с налогового учета, для передачи в иной налоговый орган,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проводит работу по предоставлению налогоплательщикам – </w:t>
      </w:r>
      <w:r>
        <w:rPr>
          <w:rFonts w:ascii="Times New Roman" w:eastAsia="Times New Roman" w:hAnsi="Times New Roman" w:cs="Times New Roman"/>
          <w:sz w:val="24"/>
          <w:szCs w:val="24"/>
        </w:rPr>
        <w:t>физическим лицам (индивидуальным предпринимателям)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по их запросам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информаций о полученных доходах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проводит анализ схем  уклонения от налогообложения и </w:t>
      </w:r>
      <w:r>
        <w:rPr>
          <w:rFonts w:ascii="Times New Roman" w:eastAsia="Times New Roman" w:hAnsi="Times New Roman" w:cs="Times New Roman"/>
          <w:sz w:val="24"/>
          <w:szCs w:val="24"/>
        </w:rPr>
        <w:t>вырабатывает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 по их предотвращению;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проводит мониторинг по </w:t>
      </w:r>
      <w:proofErr w:type="spellStart"/>
      <w:r w:rsidRPr="00D245BB">
        <w:rPr>
          <w:rFonts w:ascii="Times New Roman" w:eastAsia="Times New Roman" w:hAnsi="Times New Roman" w:cs="Times New Roman"/>
          <w:sz w:val="24"/>
          <w:szCs w:val="24"/>
        </w:rPr>
        <w:t>междокументальным</w:t>
      </w:r>
      <w:proofErr w:type="spellEnd"/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внутридокументальным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соотношениям и </w:t>
      </w:r>
      <w:r>
        <w:rPr>
          <w:rFonts w:ascii="Times New Roman" w:eastAsia="Times New Roman" w:hAnsi="Times New Roman" w:cs="Times New Roman"/>
          <w:sz w:val="24"/>
          <w:szCs w:val="24"/>
        </w:rPr>
        <w:t>использует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в камеральных проверках его результат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вызывает в налоговые органы налогоплательщиков для дачи пояснений в случаях, связанных с исполнением ими законодательства о налогах и сборах;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требует от налогоплательщика устранения выявленных нарушений и контроль их исполнения;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принимает меры по применению налоговых санкций и привлечению к налоговой ответственности налогоплательщиков за нарушение налогового законодательства</w:t>
      </w:r>
      <w:proofErr w:type="gramStart"/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0D5643" w:rsidRPr="00F47640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640">
        <w:rPr>
          <w:rFonts w:ascii="Times New Roman" w:eastAsia="Times New Roman" w:hAnsi="Times New Roman" w:cs="Times New Roman"/>
          <w:sz w:val="24"/>
          <w:szCs w:val="24"/>
        </w:rPr>
        <w:t xml:space="preserve">составляет по результатам камеральной проверки в установленные сроки  Акт камеральной проверки в случае выявления нарушений; </w:t>
      </w:r>
    </w:p>
    <w:p w:rsidR="000D5643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осуществляет подготовку решений о привлечении (об отказе в привлечении) налогоплательщика к налоговой ответственности за совершение за совершение налогового правонарушения по результатам камеральных проверок;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осуществляет подготовку протоколов об административном правонарушении</w:t>
      </w:r>
      <w:r w:rsidRPr="00C27FA0">
        <w:t>;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lastRenderedPageBreak/>
        <w:t>направляет налогоплательщику копии Актов и Решений налогового органа по результатам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камеральных налоговых проверок,</w:t>
      </w:r>
      <w:r w:rsidRPr="009A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протоколов об административном правонарушении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контроль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поступлени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45BB">
        <w:rPr>
          <w:rFonts w:ascii="Times New Roman" w:eastAsia="Times New Roman" w:hAnsi="Times New Roman" w:cs="Times New Roman"/>
          <w:sz w:val="24"/>
          <w:szCs w:val="24"/>
        </w:rPr>
        <w:t>доначисленных</w:t>
      </w:r>
      <w:proofErr w:type="spellEnd"/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сумм по результатам камеральных проверок;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выполняет качественно и в установленный срок контрольные задан</w:t>
      </w:r>
      <w:r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УФНС по Оренбургской области;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исполняет письменные запросы, поступившие от правоохранительных, судебных органов;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принимает участие в рассмотрении представленных налогоплательщиком возражений по результатам проведенных камеральных проверок;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принимает участие в судебных заседаниях по рассмотрению материалов проверок; 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принимает участие  в семинарах по вопросам налогообложения, проводит письменные и устные консультации налогоплательщиков;</w:t>
      </w:r>
    </w:p>
    <w:p w:rsidR="000D5643" w:rsidRPr="00D245BB" w:rsidRDefault="000D5643" w:rsidP="000D56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 обеспечивает качественное ведение информационных ресурсов;</w:t>
      </w:r>
    </w:p>
    <w:p w:rsidR="000D5643" w:rsidRPr="00D245BB" w:rsidRDefault="000D5643" w:rsidP="000D5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ab/>
        <w:t>обеспечивает  взаимозаменяемость специалистов в целях неукоснительного выполнения поставленных перед отделом задач;</w:t>
      </w:r>
    </w:p>
    <w:p w:rsidR="000D5643" w:rsidRPr="00D245BB" w:rsidRDefault="000D5643" w:rsidP="000D564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изучает налоговое законодательство, накапливает инструктивные материалы, участвует  в экономической учебе отдела;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45BB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выполняет другие поручения руководства инспекции и отдела, не отраженные выше;</w:t>
      </w:r>
    </w:p>
    <w:p w:rsidR="000D5643" w:rsidRPr="00D245BB" w:rsidRDefault="000D5643" w:rsidP="000D564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использует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0D5643" w:rsidRDefault="000D5643" w:rsidP="000D564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осуществляет работу на компьютере, в том числе распечатку и выемку нормативных и рабочих материалов;</w:t>
      </w:r>
    </w:p>
    <w:p w:rsidR="000D5643" w:rsidRPr="00700CCA" w:rsidRDefault="000D5643" w:rsidP="000D564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целью самоконтроля проводит мониторинги по своему участку  по всем направления работы</w:t>
      </w:r>
      <w:r w:rsidRPr="00700C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D5643" w:rsidRPr="00D245BB" w:rsidRDefault="000D5643" w:rsidP="000D56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 рационально использует знания и опыт государственных служащих Отдела, повышает свою квалификацию, </w:t>
      </w:r>
    </w:p>
    <w:p w:rsidR="000D5643" w:rsidRPr="00D245BB" w:rsidRDefault="000D5643" w:rsidP="000D564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соблюдает правила внутреннего служебного распорядка и дисциплину труда при выполнении должностных обязанностей и полномочий, </w:t>
      </w:r>
    </w:p>
    <w:p w:rsidR="000D5643" w:rsidRPr="00D245BB" w:rsidRDefault="000D5643" w:rsidP="000D564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сохранность служебного удостоверения, </w:t>
      </w:r>
    </w:p>
    <w:p w:rsidR="000D5643" w:rsidRPr="00D245BB" w:rsidRDefault="000D5643" w:rsidP="000D5643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245B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бережет государственное имущество, в том числе предоставленное ему для исполнения должностных обязанностей;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45BB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выполняет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0D5643" w:rsidRPr="00D245BB" w:rsidRDefault="000D5643" w:rsidP="000D5643">
      <w:pPr>
        <w:tabs>
          <w:tab w:val="left" w:pos="7938"/>
        </w:tabs>
        <w:spacing w:after="0" w:line="240" w:lineRule="auto"/>
        <w:ind w:left="11" w:right="17"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napToGrid w:val="0"/>
          <w:sz w:val="24"/>
          <w:szCs w:val="24"/>
        </w:rPr>
        <w:t>ведет в установленном порядке делопроизводств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о</w:t>
      </w:r>
      <w:r w:rsidRPr="00D245B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хранение документов отдела, передачу их в архивное хранение;</w:t>
      </w:r>
    </w:p>
    <w:p w:rsidR="000D5643" w:rsidRPr="00D245BB" w:rsidRDefault="000D5643" w:rsidP="000D564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соблюдает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0D5643" w:rsidRPr="00D245BB" w:rsidRDefault="000D5643" w:rsidP="000D564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исполняет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0D5643" w:rsidRPr="00D245BB" w:rsidRDefault="000D5643" w:rsidP="000D564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9. В целях исполнения возложенных должностных обязанностей  государственный налоговый инспектор имеет право: </w:t>
      </w:r>
    </w:p>
    <w:p w:rsidR="000D5643" w:rsidRPr="00D245BB" w:rsidRDefault="000D5643" w:rsidP="000D564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участвовать в контрольных мероприятиях;</w:t>
      </w:r>
    </w:p>
    <w:p w:rsidR="000D5643" w:rsidRPr="00D245BB" w:rsidRDefault="000D5643" w:rsidP="000D564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0D5643" w:rsidRPr="00D245BB" w:rsidRDefault="000D5643" w:rsidP="000D564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0D5643" w:rsidRPr="00D245BB" w:rsidRDefault="000D5643" w:rsidP="000D564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на защиту своих персональных данных;</w:t>
      </w:r>
    </w:p>
    <w:p w:rsidR="000D5643" w:rsidRPr="00D245BB" w:rsidRDefault="000D5643" w:rsidP="000D564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на профессиональное развитие в порядке, установленном законодательством Российской Федерации;</w:t>
      </w:r>
    </w:p>
    <w:p w:rsidR="000D5643" w:rsidRPr="00D245BB" w:rsidRDefault="000D5643" w:rsidP="000D564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осуществлять иные права, предусмотренные Положением об Инспекции, иными нормативными актами.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10. 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>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2017, № 15 (ч. 1), ст. 2194), положением 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  13.05.2015 г., положением об отделе камеральных проверок № 1, приказами (распоряжениями) ФНС России, приказами УФНС России по Оренбургской области, приказами ИФНС России по г</w:t>
      </w:r>
      <w:proofErr w:type="gramStart"/>
      <w:r w:rsidRPr="00D245BB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D245BB">
        <w:rPr>
          <w:rFonts w:ascii="Times New Roman" w:eastAsia="Times New Roman" w:hAnsi="Times New Roman" w:cs="Times New Roman"/>
          <w:sz w:val="24"/>
          <w:szCs w:val="24"/>
        </w:rPr>
        <w:t>рску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11. 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D5643" w:rsidRPr="00D245BB" w:rsidRDefault="000D5643" w:rsidP="000D56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Pr="00D245BB">
        <w:rPr>
          <w:rFonts w:ascii="Times New Roman" w:eastAsia="Times New Roman" w:hAnsi="Times New Roman" w:cs="Times New Roman"/>
          <w:bCs/>
          <w:sz w:val="24"/>
          <w:szCs w:val="24"/>
        </w:rPr>
        <w:t xml:space="preserve">несет 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>персональную   ответственность за неисполнение</w:t>
      </w:r>
      <w:r w:rsidRPr="00D245B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>(ненадлежащее исполнение) должностных обязанностей в соответствии с  функциональными особенностями замещаемой  должности гражданской службы: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за неисполнение (ненадлежащее исполнение) должностных обязанностей, предусмотренных должностным регламентом;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за неисполнение (ненадлежащее исполнение) должностных обязанностей, предусмотренных должностным регламентом;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за некачественное и несвоевременное выполнение задач, возложенных на отдел;    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за 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за действия или бездействие, ведущие к нарушению прав и законных интересов граждан;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за 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за несоблюдение ограничений, запретов, связанных с прохождением государственной гражданской службы;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за несоблюдение установленного порядка работы с конфиденциальной информацией;  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за несоблюдение Кодекса этики и принципов служебного поведения государственных гражданских служащих;</w:t>
      </w:r>
    </w:p>
    <w:p w:rsidR="000D5643" w:rsidRPr="00D245BB" w:rsidRDefault="000D5643" w:rsidP="000D5643">
      <w:pPr>
        <w:shd w:val="clear" w:color="auto" w:fill="FFFFFF"/>
        <w:spacing w:after="0" w:line="240" w:lineRule="auto"/>
        <w:ind w:right="28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lastRenderedPageBreak/>
        <w:t xml:space="preserve">за </w:t>
      </w:r>
      <w:r w:rsidRPr="00D245BB">
        <w:rPr>
          <w:rFonts w:ascii="Times New Roman" w:eastAsia="Times New Roman" w:hAnsi="Times New Roman" w:cs="Times New Roman"/>
          <w:color w:val="000000"/>
          <w:sz w:val="24"/>
          <w:szCs w:val="24"/>
        </w:rPr>
        <w:t>порчу и утрату документов, находящихся в ведении отдела, и на своем участке работы,</w:t>
      </w:r>
    </w:p>
    <w:p w:rsidR="000D5643" w:rsidRPr="00D245BB" w:rsidRDefault="000D5643" w:rsidP="000D5643">
      <w:pPr>
        <w:shd w:val="clear" w:color="auto" w:fill="FFFFFF"/>
        <w:spacing w:after="0" w:line="240" w:lineRule="auto"/>
        <w:ind w:right="28" w:firstLine="720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несоблюдение государственной и </w:t>
      </w:r>
      <w:r w:rsidRPr="00D245B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налоговой тайны, иной информации ограниченного распространения,</w:t>
      </w:r>
    </w:p>
    <w:p w:rsidR="000D5643" w:rsidRPr="00D245BB" w:rsidRDefault="000D5643" w:rsidP="000D5643">
      <w:pPr>
        <w:shd w:val="clear" w:color="auto" w:fill="FFFFFF"/>
        <w:spacing w:after="0" w:line="240" w:lineRule="auto"/>
        <w:ind w:right="28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за несоблюдение служебной и исполнительской дисциплины.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643" w:rsidRPr="00D245BB" w:rsidRDefault="000D5643" w:rsidP="000D564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 xml:space="preserve">IV. Перечень вопросов, по которым </w:t>
      </w:r>
    </w:p>
    <w:p w:rsidR="000D5643" w:rsidRPr="00D245BB" w:rsidRDefault="000D5643" w:rsidP="000D564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>государственный  налоговый инспектор вправе или обязан</w:t>
      </w: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самостоятельно принимать управленческие и иные решения</w:t>
      </w:r>
    </w:p>
    <w:p w:rsidR="000D5643" w:rsidRPr="00D245BB" w:rsidRDefault="000D5643" w:rsidP="000D564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643" w:rsidRPr="00D245BB" w:rsidRDefault="000D5643" w:rsidP="000D564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12. При исполнении служебных обязанностей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налоговый инспектор отдела вправе самостоятельно принимать решения по вопросам:</w:t>
      </w:r>
    </w:p>
    <w:p w:rsidR="000D5643" w:rsidRPr="00D245BB" w:rsidRDefault="000D5643" w:rsidP="000D5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ab/>
        <w:t>информирования  вышестоящего руководителя для принятия им соответствующего решения;</w:t>
      </w:r>
    </w:p>
    <w:p w:rsidR="000D5643" w:rsidRPr="00D245BB" w:rsidRDefault="000D5643" w:rsidP="000D564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45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245BB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вправе требовать от налогоплательщиков своевременное и полное представление документов, а также  дополнительные справки и объяснения по возникшим в период проверки вопросам;</w:t>
      </w:r>
    </w:p>
    <w:p w:rsidR="000D5643" w:rsidRPr="00D245BB" w:rsidRDefault="000D5643" w:rsidP="000D5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ab/>
        <w:t xml:space="preserve">требовать от налогоплательщиков устранения выявленных  нарушений законодательства, организовывать </w:t>
      </w:r>
      <w:proofErr w:type="gramStart"/>
      <w:r w:rsidRPr="00D245BB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указаний ИФНС.</w:t>
      </w:r>
    </w:p>
    <w:p w:rsidR="000D5643" w:rsidRPr="00D245BB" w:rsidRDefault="000D5643" w:rsidP="000D564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13. При исполнении служебных обязанностей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налоговый инспектор отдела обязан самостоятельно принимать решения по вопросам:</w:t>
      </w:r>
    </w:p>
    <w:p w:rsidR="000D5643" w:rsidRPr="00D245BB" w:rsidRDefault="000D5643" w:rsidP="000D5643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ab/>
        <w:t>подготовки, сбора и анализа информации для подготовки ответов на поступающие запросы налогоплательщиков и заинтересованных лиц в соответствии с законодательством в пределах своей компетенции;</w:t>
      </w:r>
    </w:p>
    <w:p w:rsidR="000D5643" w:rsidRPr="00D245BB" w:rsidRDefault="000D5643" w:rsidP="000D5643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ab/>
        <w:t>подготовки, сбора, анализа информации для налогоплательщиков с целью организации разъяснительных мероприятий (семинаров, круглых столов и других, мероприятий,  направленных на повышение налоговой грамотности налогоплательщиков);</w:t>
      </w:r>
    </w:p>
    <w:p w:rsidR="000D5643" w:rsidRPr="00D245BB" w:rsidRDefault="000D5643" w:rsidP="000D5643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ab/>
        <w:t xml:space="preserve">взаимодействия между отделами инспекции и обмена информацией в рамках              исполняемых обязанностей. 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643" w:rsidRPr="00D245BB" w:rsidRDefault="000D5643" w:rsidP="000D564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 xml:space="preserve">V. Перечень вопросов, по которым государственный </w:t>
      </w:r>
    </w:p>
    <w:p w:rsidR="000D5643" w:rsidRPr="00D245BB" w:rsidRDefault="000D5643" w:rsidP="000D564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 xml:space="preserve">налоговый инспектор вправе или обязан участвовать </w:t>
      </w:r>
    </w:p>
    <w:p w:rsidR="000D5643" w:rsidRPr="00D245BB" w:rsidRDefault="000D5643" w:rsidP="000D564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 xml:space="preserve">при подготовке проектов нормативных правовых актов </w:t>
      </w:r>
    </w:p>
    <w:p w:rsidR="000D5643" w:rsidRPr="00D245BB" w:rsidRDefault="000D5643" w:rsidP="000D564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>и (или) проектов управленческих и иных решений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0D5643" w:rsidRPr="00D245BB" w:rsidRDefault="000D5643" w:rsidP="000D564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касающимся компетенции Отдела.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15. 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0D5643" w:rsidRPr="00D245BB" w:rsidRDefault="000D5643" w:rsidP="000D564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положений об отделе и инспекции;</w:t>
      </w:r>
    </w:p>
    <w:p w:rsidR="000D5643" w:rsidRPr="00D245BB" w:rsidRDefault="000D5643" w:rsidP="000D564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0D5643" w:rsidRPr="00D245BB" w:rsidRDefault="000D5643" w:rsidP="000D564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643" w:rsidRPr="00D245BB" w:rsidRDefault="000D5643" w:rsidP="000D564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0D5643" w:rsidRPr="00D245BB" w:rsidRDefault="000D5643" w:rsidP="000D564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принятия данных решений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16. В соответствии со своими должностными обязанностями государственный налоговый инспектор отдела камеральных проверок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Федерации, приказами (распоряжениями) Федеральной налоговой службы, УФНС России по Оренбургской области, ИФНС России по </w:t>
      </w:r>
      <w:proofErr w:type="gramStart"/>
      <w:r w:rsidRPr="00D245BB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D245BB">
        <w:rPr>
          <w:rFonts w:ascii="Times New Roman" w:eastAsia="Times New Roman" w:hAnsi="Times New Roman" w:cs="Times New Roman"/>
          <w:sz w:val="24"/>
          <w:szCs w:val="24"/>
        </w:rPr>
        <w:t>. Орску Оренбургской области.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5643" w:rsidRPr="00D245BB" w:rsidRDefault="000D5643" w:rsidP="000D564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0D5643" w:rsidRPr="00D245BB" w:rsidRDefault="000D5643" w:rsidP="000D564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643" w:rsidRPr="00D245BB" w:rsidRDefault="000D5643" w:rsidP="000D564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17. </w:t>
      </w:r>
      <w:proofErr w:type="gramStart"/>
      <w:r w:rsidRPr="00D245BB">
        <w:rPr>
          <w:rFonts w:ascii="Times New Roman" w:eastAsia="Times New Roman" w:hAnsi="Times New Roman" w:cs="Times New Roman"/>
          <w:sz w:val="24"/>
          <w:szCs w:val="24"/>
        </w:rPr>
        <w:t>Взаимодействие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ст. 3196</w:t>
      </w:r>
      <w:proofErr w:type="gramEnd"/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Start"/>
      <w:r w:rsidRPr="00D245BB">
        <w:rPr>
          <w:rFonts w:ascii="Times New Roman" w:eastAsia="Times New Roman" w:hAnsi="Times New Roman" w:cs="Times New Roman"/>
          <w:sz w:val="24"/>
          <w:szCs w:val="24"/>
        </w:rPr>
        <w:t>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Pr="00D245B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>а также в соответствии с иными нормативными правовыми актами Российской Федерации и приказами (распоряжениями) ФНС России, Управления, Инспекции.</w:t>
      </w:r>
      <w:proofErr w:type="gramEnd"/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643" w:rsidRPr="00D245BB" w:rsidRDefault="000D5643" w:rsidP="000D564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643" w:rsidRPr="00D245BB" w:rsidRDefault="000D5643" w:rsidP="000D564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</w:t>
      </w:r>
    </w:p>
    <w:p w:rsidR="000D5643" w:rsidRPr="00D245BB" w:rsidRDefault="000D5643" w:rsidP="000D564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 xml:space="preserve">и организациям в соответствии с административным регламентом </w:t>
      </w:r>
    </w:p>
    <w:p w:rsidR="000D5643" w:rsidRPr="00D245BB" w:rsidRDefault="000D5643" w:rsidP="000D564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0D5643" w:rsidRPr="00D245BB" w:rsidRDefault="000D5643" w:rsidP="000D564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643" w:rsidRPr="00D245BB" w:rsidRDefault="000D5643" w:rsidP="000D564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18. В соответствии с замещаемой государственной гражданской должностью и в пределах функциональной компетенции,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налоговый инспектор Отдела Инспекции осуществляет организационное обеспечение оказания следующих видов государственных услуг: </w:t>
      </w:r>
    </w:p>
    <w:p w:rsidR="000D5643" w:rsidRPr="00D245BB" w:rsidRDefault="000D5643" w:rsidP="000D564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информирования налогоплательщиков по вопросам функционирования инспекции, по результатам её контрольной деятельности;</w:t>
      </w:r>
    </w:p>
    <w:p w:rsidR="000D5643" w:rsidRPr="00D245BB" w:rsidRDefault="000D5643" w:rsidP="000D564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информирования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 и обязанностях налогоплательщиков, полномочиях налоговых органов и их должностных лиц;</w:t>
      </w:r>
    </w:p>
    <w:p w:rsidR="000D5643" w:rsidRPr="00D245BB" w:rsidRDefault="000D5643" w:rsidP="000D5643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 иных услуг.</w:t>
      </w:r>
    </w:p>
    <w:p w:rsidR="000D5643" w:rsidRPr="00D245BB" w:rsidRDefault="000D5643" w:rsidP="000D564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5643" w:rsidRPr="00D245BB" w:rsidRDefault="000D5643" w:rsidP="000D564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0D5643" w:rsidRPr="00D245BB" w:rsidRDefault="000D5643" w:rsidP="000D564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0D5643" w:rsidRPr="00D245BB" w:rsidRDefault="000D5643" w:rsidP="000D564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19. Эффективность и результативность профессиональной служебной деятельности  государственного налогового инспектора оценивается по следующим показателям: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выполняемому объему работы и интенсивности труда, способности сохранять 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lastRenderedPageBreak/>
        <w:t>высокую работоспособность в экстремальных условиях, соблюдению служебной дисциплины;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D5643" w:rsidRPr="00D245BB" w:rsidRDefault="000D5643" w:rsidP="000D56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4E0584" w:rsidRPr="00D245BB" w:rsidRDefault="004E0584" w:rsidP="004E0584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Default="00D245B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FB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FB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FB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FB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FB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FB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FB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FB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FB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FB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FB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FB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FB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FB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FB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FB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FB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FB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FB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FB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FB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FB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FB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FB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FB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FB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FB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FB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FB" w:rsidRPr="00D245BB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961FB" w:rsidRPr="00D245BB" w:rsidSect="003524C8">
      <w:pgSz w:w="12240" w:h="15840"/>
      <w:pgMar w:top="709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8411B"/>
    <w:multiLevelType w:val="hybridMultilevel"/>
    <w:tmpl w:val="A2BED256"/>
    <w:lvl w:ilvl="0" w:tplc="26587A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C63807"/>
    <w:multiLevelType w:val="hybridMultilevel"/>
    <w:tmpl w:val="A2BED256"/>
    <w:lvl w:ilvl="0" w:tplc="26587A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100A4B"/>
    <w:multiLevelType w:val="hybridMultilevel"/>
    <w:tmpl w:val="A2BED256"/>
    <w:lvl w:ilvl="0" w:tplc="26587A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2605FD"/>
    <w:multiLevelType w:val="hybridMultilevel"/>
    <w:tmpl w:val="A2BED256"/>
    <w:lvl w:ilvl="0" w:tplc="26587A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245BB"/>
    <w:rsid w:val="00014EB6"/>
    <w:rsid w:val="000961FB"/>
    <w:rsid w:val="000D5643"/>
    <w:rsid w:val="001255C6"/>
    <w:rsid w:val="0013075D"/>
    <w:rsid w:val="00165162"/>
    <w:rsid w:val="003524C8"/>
    <w:rsid w:val="00370D9B"/>
    <w:rsid w:val="00484346"/>
    <w:rsid w:val="004E0584"/>
    <w:rsid w:val="00571355"/>
    <w:rsid w:val="005F7751"/>
    <w:rsid w:val="006759BB"/>
    <w:rsid w:val="006F6C9C"/>
    <w:rsid w:val="00700CCA"/>
    <w:rsid w:val="00745189"/>
    <w:rsid w:val="007A4063"/>
    <w:rsid w:val="00820F87"/>
    <w:rsid w:val="0086592A"/>
    <w:rsid w:val="00901A75"/>
    <w:rsid w:val="00941010"/>
    <w:rsid w:val="00AB58B2"/>
    <w:rsid w:val="00AE7FB5"/>
    <w:rsid w:val="00AF2C93"/>
    <w:rsid w:val="00B03485"/>
    <w:rsid w:val="00B359BB"/>
    <w:rsid w:val="00BC453D"/>
    <w:rsid w:val="00D245BB"/>
    <w:rsid w:val="00E167BA"/>
    <w:rsid w:val="00E65F4A"/>
    <w:rsid w:val="00EB60E1"/>
    <w:rsid w:val="00EC614A"/>
    <w:rsid w:val="00ED0B63"/>
    <w:rsid w:val="00F47640"/>
    <w:rsid w:val="00F60D11"/>
    <w:rsid w:val="00F81277"/>
    <w:rsid w:val="00FD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F4A"/>
  </w:style>
  <w:style w:type="paragraph" w:styleId="1">
    <w:name w:val="heading 1"/>
    <w:basedOn w:val="a"/>
    <w:next w:val="a"/>
    <w:link w:val="10"/>
    <w:qFormat/>
    <w:rsid w:val="00D245BB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5BB"/>
    <w:rPr>
      <w:rFonts w:ascii="Cambria" w:eastAsia="Calibri" w:hAnsi="Cambria" w:cs="Times New Roman"/>
      <w:b/>
      <w:bCs/>
      <w:color w:val="365F91"/>
      <w:sz w:val="28"/>
      <w:szCs w:val="28"/>
    </w:rPr>
  </w:style>
  <w:style w:type="numbering" w:customStyle="1" w:styleId="11">
    <w:name w:val="Нет списка1"/>
    <w:next w:val="a2"/>
    <w:semiHidden/>
    <w:rsid w:val="00D245BB"/>
  </w:style>
  <w:style w:type="paragraph" w:customStyle="1" w:styleId="a3">
    <w:name w:val="РЕГЛ"/>
    <w:basedOn w:val="1"/>
    <w:autoRedefine/>
    <w:qFormat/>
    <w:rsid w:val="00D245BB"/>
    <w:pPr>
      <w:spacing w:before="0" w:line="240" w:lineRule="auto"/>
      <w:jc w:val="center"/>
    </w:pPr>
    <w:rPr>
      <w:rFonts w:ascii="Times New Roman" w:hAnsi="Times New Roman"/>
      <w:bCs w:val="0"/>
      <w:color w:val="000000"/>
      <w:szCs w:val="32"/>
    </w:rPr>
  </w:style>
  <w:style w:type="paragraph" w:customStyle="1" w:styleId="a4">
    <w:name w:val="Нормальный (таблица)"/>
    <w:basedOn w:val="a"/>
    <w:next w:val="a"/>
    <w:rsid w:val="00D245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245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Plain Text"/>
    <w:basedOn w:val="a"/>
    <w:link w:val="a6"/>
    <w:rsid w:val="00D245BB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245BB"/>
    <w:rPr>
      <w:rFonts w:ascii="Courier New" w:eastAsia="Calibri" w:hAnsi="Courier New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rsid w:val="00D245B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D245BB"/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link w:val="12"/>
    <w:locked/>
    <w:rsid w:val="00D245BB"/>
    <w:rPr>
      <w:lang w:val="en-US"/>
    </w:rPr>
  </w:style>
  <w:style w:type="paragraph" w:customStyle="1" w:styleId="12">
    <w:name w:val="Абзац списка1"/>
    <w:basedOn w:val="a"/>
    <w:link w:val="ListParagraphChar"/>
    <w:rsid w:val="00D245BB"/>
    <w:pPr>
      <w:spacing w:after="0" w:line="240" w:lineRule="auto"/>
      <w:ind w:left="720"/>
      <w:contextualSpacing/>
      <w:jc w:val="both"/>
    </w:pPr>
    <w:rPr>
      <w:lang w:val="en-US"/>
    </w:rPr>
  </w:style>
  <w:style w:type="paragraph" w:customStyle="1" w:styleId="a9">
    <w:name w:val="Таблицы (моноширинный)"/>
    <w:basedOn w:val="a"/>
    <w:next w:val="a"/>
    <w:rsid w:val="00D245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4"/>
      <w:szCs w:val="24"/>
      <w:lang w:eastAsia="ru-RU"/>
    </w:rPr>
  </w:style>
  <w:style w:type="paragraph" w:styleId="aa">
    <w:name w:val="Body Text Indent"/>
    <w:basedOn w:val="a"/>
    <w:link w:val="ab"/>
    <w:rsid w:val="00D245BB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245B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245BB"/>
    <w:rPr>
      <w:rFonts w:ascii="Arial" w:eastAsia="Calibri" w:hAnsi="Arial" w:cs="Arial"/>
      <w:sz w:val="20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D245B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d">
    <w:name w:val="Абзац списка Знак"/>
    <w:link w:val="ac"/>
    <w:uiPriority w:val="34"/>
    <w:locked/>
    <w:rsid w:val="00D245BB"/>
    <w:rPr>
      <w:rFonts w:ascii="Times New Roman" w:eastAsia="Times New Roman" w:hAnsi="Times New Roman" w:cs="Times New Roman"/>
      <w:sz w:val="24"/>
      <w:lang w:val="en-US" w:bidi="en-US"/>
    </w:rPr>
  </w:style>
  <w:style w:type="paragraph" w:styleId="ae">
    <w:name w:val="No Spacing"/>
    <w:link w:val="af"/>
    <w:uiPriority w:val="99"/>
    <w:qFormat/>
    <w:rsid w:val="00D245BB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">
    <w:name w:val="Без интервала Знак"/>
    <w:link w:val="ae"/>
    <w:uiPriority w:val="99"/>
    <w:rsid w:val="00D245BB"/>
    <w:rPr>
      <w:rFonts w:ascii="Calibri" w:eastAsia="Times New Roman" w:hAnsi="Calibri" w:cs="Times New Roman"/>
      <w:lang w:val="en-US" w:bidi="en-US"/>
    </w:rPr>
  </w:style>
  <w:style w:type="paragraph" w:styleId="af0">
    <w:name w:val="annotation text"/>
    <w:basedOn w:val="a"/>
    <w:link w:val="af1"/>
    <w:uiPriority w:val="99"/>
    <w:unhideWhenUsed/>
    <w:rsid w:val="00D245BB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D245BB"/>
    <w:rPr>
      <w:rFonts w:ascii="Calibri" w:eastAsia="Calibri" w:hAnsi="Calibri" w:cs="Times New Roman"/>
      <w:sz w:val="20"/>
      <w:szCs w:val="20"/>
    </w:rPr>
  </w:style>
  <w:style w:type="paragraph" w:customStyle="1" w:styleId="ConsPlusJurTerm">
    <w:name w:val="ConsPlusJurTerm"/>
    <w:rsid w:val="00D245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45BB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5BB"/>
    <w:rPr>
      <w:rFonts w:ascii="Cambria" w:eastAsia="Calibri" w:hAnsi="Cambria" w:cs="Times New Roman"/>
      <w:b/>
      <w:bCs/>
      <w:color w:val="365F91"/>
      <w:sz w:val="28"/>
      <w:szCs w:val="28"/>
    </w:rPr>
  </w:style>
  <w:style w:type="numbering" w:customStyle="1" w:styleId="11">
    <w:name w:val="Нет списка1"/>
    <w:next w:val="a2"/>
    <w:semiHidden/>
    <w:rsid w:val="00D245BB"/>
  </w:style>
  <w:style w:type="paragraph" w:customStyle="1" w:styleId="a3">
    <w:name w:val="РЕГЛ"/>
    <w:basedOn w:val="1"/>
    <w:autoRedefine/>
    <w:qFormat/>
    <w:rsid w:val="00D245BB"/>
    <w:pPr>
      <w:spacing w:before="0" w:line="240" w:lineRule="auto"/>
      <w:jc w:val="center"/>
    </w:pPr>
    <w:rPr>
      <w:rFonts w:ascii="Times New Roman" w:hAnsi="Times New Roman"/>
      <w:bCs w:val="0"/>
      <w:color w:val="000000"/>
      <w:szCs w:val="32"/>
    </w:rPr>
  </w:style>
  <w:style w:type="paragraph" w:customStyle="1" w:styleId="a4">
    <w:name w:val="Нормальный (таблица)"/>
    <w:basedOn w:val="a"/>
    <w:next w:val="a"/>
    <w:rsid w:val="00D245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245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Plain Text"/>
    <w:basedOn w:val="a"/>
    <w:link w:val="a6"/>
    <w:rsid w:val="00D245BB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245BB"/>
    <w:rPr>
      <w:rFonts w:ascii="Courier New" w:eastAsia="Calibri" w:hAnsi="Courier New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rsid w:val="00D245B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D245BB"/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link w:val="ListParagraph"/>
    <w:locked/>
    <w:rsid w:val="00D245BB"/>
    <w:rPr>
      <w:lang w:val="en-US" w:eastAsia="x-none"/>
    </w:rPr>
  </w:style>
  <w:style w:type="paragraph" w:customStyle="1" w:styleId="ListParagraph">
    <w:name w:val="List Paragraph"/>
    <w:basedOn w:val="a"/>
    <w:link w:val="ListParagraphChar"/>
    <w:rsid w:val="00D245BB"/>
    <w:pPr>
      <w:spacing w:after="0" w:line="240" w:lineRule="auto"/>
      <w:ind w:left="720"/>
      <w:contextualSpacing/>
      <w:jc w:val="both"/>
    </w:pPr>
    <w:rPr>
      <w:lang w:val="en-US" w:eastAsia="x-none"/>
    </w:rPr>
  </w:style>
  <w:style w:type="paragraph" w:customStyle="1" w:styleId="a9">
    <w:name w:val="Таблицы (моноширинный)"/>
    <w:basedOn w:val="a"/>
    <w:next w:val="a"/>
    <w:rsid w:val="00D245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4"/>
      <w:szCs w:val="24"/>
      <w:lang w:eastAsia="ru-RU"/>
    </w:rPr>
  </w:style>
  <w:style w:type="paragraph" w:styleId="aa">
    <w:name w:val="Body Text Indent"/>
    <w:basedOn w:val="a"/>
    <w:link w:val="ab"/>
    <w:rsid w:val="00D245BB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245B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245BB"/>
    <w:rPr>
      <w:rFonts w:ascii="Arial" w:eastAsia="Calibri" w:hAnsi="Arial" w:cs="Arial"/>
      <w:sz w:val="20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D245B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d">
    <w:name w:val="Абзац списка Знак"/>
    <w:link w:val="ac"/>
    <w:uiPriority w:val="34"/>
    <w:locked/>
    <w:rsid w:val="00D245BB"/>
    <w:rPr>
      <w:rFonts w:ascii="Times New Roman" w:eastAsia="Times New Roman" w:hAnsi="Times New Roman" w:cs="Times New Roman"/>
      <w:sz w:val="24"/>
      <w:lang w:val="en-US" w:bidi="en-US"/>
    </w:rPr>
  </w:style>
  <w:style w:type="paragraph" w:styleId="ae">
    <w:name w:val="No Spacing"/>
    <w:link w:val="af"/>
    <w:uiPriority w:val="99"/>
    <w:qFormat/>
    <w:rsid w:val="00D245BB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">
    <w:name w:val="Без интервала Знак"/>
    <w:link w:val="ae"/>
    <w:uiPriority w:val="99"/>
    <w:rsid w:val="00D245BB"/>
    <w:rPr>
      <w:rFonts w:ascii="Calibri" w:eastAsia="Times New Roman" w:hAnsi="Calibri" w:cs="Times New Roman"/>
      <w:lang w:val="en-US" w:bidi="en-US"/>
    </w:rPr>
  </w:style>
  <w:style w:type="paragraph" w:styleId="af0">
    <w:name w:val="annotation text"/>
    <w:basedOn w:val="a"/>
    <w:link w:val="af1"/>
    <w:uiPriority w:val="99"/>
    <w:unhideWhenUsed/>
    <w:rsid w:val="00D245BB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D245BB"/>
    <w:rPr>
      <w:rFonts w:ascii="Calibri" w:eastAsia="Calibri" w:hAnsi="Calibri" w:cs="Times New Roman"/>
      <w:sz w:val="20"/>
      <w:szCs w:val="20"/>
    </w:rPr>
  </w:style>
  <w:style w:type="paragraph" w:customStyle="1" w:styleId="ConsPlusJurTerm">
    <w:name w:val="ConsPlusJurTerm"/>
    <w:rsid w:val="00D245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FA349C3AB8A8B59384E323F3C5CEB6FF6BE2BC1F4C7F7F43580BDC7F13320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FA349C3AB8A8B59384E323F3C5CEB6FF5BD27CFF6C1F7F43580BDC7F13320E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15454-59CF-46A0-A921-086E5E8B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4472</Words>
  <Characters>25495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Надежда Андреевна</dc:creator>
  <cp:lastModifiedBy>inet</cp:lastModifiedBy>
  <cp:revision>3</cp:revision>
  <cp:lastPrinted>2018-08-03T09:07:00Z</cp:lastPrinted>
  <dcterms:created xsi:type="dcterms:W3CDTF">2019-05-15T03:57:00Z</dcterms:created>
  <dcterms:modified xsi:type="dcterms:W3CDTF">2019-05-15T11:44:00Z</dcterms:modified>
</cp:coreProperties>
</file>